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98BA9" w14:textId="77777777" w:rsidR="000B7389" w:rsidRDefault="000B7389" w:rsidP="000B738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Accord cadre d 'observations à la mer CICTA 2026 Thonidés </w:t>
      </w:r>
    </w:p>
    <w:p w14:paraId="7B3D3207" w14:textId="77777777" w:rsidR="00F61253" w:rsidRPr="00F61253" w:rsidRDefault="00F61253" w:rsidP="00F61253">
      <w:pPr>
        <w:rPr>
          <w:rFonts w:ascii="Arial" w:hAnsi="Arial" w:cs="Arial"/>
          <w:b/>
        </w:rPr>
      </w:pPr>
    </w:p>
    <w:p w14:paraId="619DC483" w14:textId="45C69B86" w:rsidR="00F61253" w:rsidRDefault="00F61253" w:rsidP="000236D5">
      <w:pPr>
        <w:jc w:val="center"/>
        <w:rPr>
          <w:rFonts w:ascii="Arial" w:hAnsi="Arial" w:cs="Arial"/>
          <w:b/>
        </w:rPr>
      </w:pPr>
      <w:r w:rsidRPr="00F61253">
        <w:rPr>
          <w:rFonts w:ascii="Arial" w:hAnsi="Arial" w:cs="Arial"/>
          <w:b/>
        </w:rPr>
        <w:t xml:space="preserve">DGAMPA-BCP-2025-05_THONIDES </w:t>
      </w:r>
    </w:p>
    <w:p w14:paraId="4D23215F" w14:textId="34A60F17" w:rsidR="000236D5" w:rsidRPr="003514FA" w:rsidRDefault="004C7297" w:rsidP="000236D5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DETAIL QUANTITATIF ESTIMATIF (DQE</w:t>
      </w:r>
      <w:r w:rsidR="000B7389">
        <w:rPr>
          <w:rFonts w:ascii="Arial" w:hAnsi="Arial" w:cs="Arial"/>
          <w:b/>
          <w:sz w:val="28"/>
          <w:szCs w:val="28"/>
        </w:rPr>
        <w:t>)</w:t>
      </w:r>
    </w:p>
    <w:p w14:paraId="57C40E7B" w14:textId="77777777" w:rsidR="003514FA" w:rsidRDefault="000236D5" w:rsidP="003514FA">
      <w:pPr>
        <w:jc w:val="center"/>
        <w:rPr>
          <w:rFonts w:ascii="Arial" w:hAnsi="Arial" w:cs="Arial"/>
          <w:b/>
        </w:rPr>
      </w:pPr>
      <w:r w:rsidRPr="000236D5">
        <w:rPr>
          <w:rFonts w:ascii="Arial" w:hAnsi="Arial" w:cs="Arial"/>
          <w:b/>
        </w:rPr>
        <w:t>ANNEXE FINANCIERE A L’ACTE D’ENGAGEMENT</w:t>
      </w:r>
      <w:r w:rsidR="000E34CA">
        <w:rPr>
          <w:rFonts w:ascii="Arial" w:hAnsi="Arial" w:cs="Arial"/>
          <w:b/>
        </w:rPr>
        <w:t xml:space="preserve"> </w:t>
      </w:r>
    </w:p>
    <w:tbl>
      <w:tblPr>
        <w:tblW w:w="9922" w:type="dxa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22"/>
        <w:gridCol w:w="1477"/>
        <w:gridCol w:w="1341"/>
        <w:gridCol w:w="1341"/>
        <w:gridCol w:w="1341"/>
      </w:tblGrid>
      <w:tr w:rsidR="004C7297" w:rsidRPr="00A51643" w14:paraId="132F41FF" w14:textId="77777777" w:rsidTr="000B7389">
        <w:trPr>
          <w:trHeight w:val="755"/>
        </w:trPr>
        <w:tc>
          <w:tcPr>
            <w:tcW w:w="4422" w:type="dxa"/>
            <w:shd w:val="clear" w:color="000000" w:fill="4472C4"/>
            <w:vAlign w:val="center"/>
            <w:hideMark/>
          </w:tcPr>
          <w:p w14:paraId="176C5DC7" w14:textId="77777777" w:rsidR="004C7297" w:rsidRPr="00A51643" w:rsidRDefault="004C7297" w:rsidP="001955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A516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Détails de la prestation</w:t>
            </w:r>
          </w:p>
        </w:tc>
        <w:tc>
          <w:tcPr>
            <w:tcW w:w="1477" w:type="dxa"/>
            <w:shd w:val="clear" w:color="000000" w:fill="4472C4"/>
            <w:vAlign w:val="center"/>
            <w:hideMark/>
          </w:tcPr>
          <w:p w14:paraId="33564DA5" w14:textId="77777777" w:rsidR="004C7297" w:rsidRPr="00A51643" w:rsidRDefault="004C7297" w:rsidP="001955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A516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Unité</w:t>
            </w:r>
          </w:p>
        </w:tc>
        <w:tc>
          <w:tcPr>
            <w:tcW w:w="1341" w:type="dxa"/>
            <w:shd w:val="clear" w:color="000000" w:fill="4472C4"/>
            <w:vAlign w:val="center"/>
            <w:hideMark/>
          </w:tcPr>
          <w:p w14:paraId="10ED8F2E" w14:textId="6FD30099" w:rsidR="004C7297" w:rsidRPr="00A51643" w:rsidRDefault="004C7297" w:rsidP="001955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A516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Prix unitaire en € </w:t>
            </w:r>
            <w:r w:rsidR="001A21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TTC</w:t>
            </w:r>
          </w:p>
        </w:tc>
        <w:tc>
          <w:tcPr>
            <w:tcW w:w="1341" w:type="dxa"/>
            <w:shd w:val="clear" w:color="000000" w:fill="4472C4"/>
            <w:vAlign w:val="center"/>
            <w:hideMark/>
          </w:tcPr>
          <w:p w14:paraId="049AA232" w14:textId="77777777" w:rsidR="004C7297" w:rsidRPr="00A51643" w:rsidRDefault="004C7297" w:rsidP="001955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Quantité estimée</w:t>
            </w:r>
          </w:p>
        </w:tc>
        <w:tc>
          <w:tcPr>
            <w:tcW w:w="1341" w:type="dxa"/>
            <w:shd w:val="clear" w:color="000000" w:fill="4472C4"/>
            <w:vAlign w:val="center"/>
            <w:hideMark/>
          </w:tcPr>
          <w:p w14:paraId="3B4CFA68" w14:textId="6FCB78F3" w:rsidR="004C7297" w:rsidRPr="00A51643" w:rsidRDefault="004C7297" w:rsidP="004C7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A516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Prix en € </w:t>
            </w:r>
            <w:r w:rsidR="001A21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TTC</w:t>
            </w:r>
          </w:p>
        </w:tc>
      </w:tr>
      <w:tr w:rsidR="004C7297" w:rsidRPr="00A51643" w14:paraId="27F44A56" w14:textId="77777777" w:rsidTr="000B7389">
        <w:trPr>
          <w:trHeight w:val="492"/>
        </w:trPr>
        <w:tc>
          <w:tcPr>
            <w:tcW w:w="4422" w:type="dxa"/>
            <w:shd w:val="clear" w:color="auto" w:fill="auto"/>
            <w:vAlign w:val="center"/>
          </w:tcPr>
          <w:p w14:paraId="0162872C" w14:textId="0CA0027E" w:rsidR="004C7297" w:rsidRPr="003551E1" w:rsidRDefault="000B7389" w:rsidP="004C53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Observation à la mer en Méditerranée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14:paraId="3BE84CB8" w14:textId="0CF5E2A9" w:rsidR="004C7297" w:rsidRPr="00A51643" w:rsidRDefault="000B7389" w:rsidP="00F342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2</w:t>
            </w:r>
            <w:r w:rsidR="004C5398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mois</w:t>
            </w:r>
          </w:p>
        </w:tc>
        <w:tc>
          <w:tcPr>
            <w:tcW w:w="1341" w:type="dxa"/>
            <w:shd w:val="clear" w:color="auto" w:fill="auto"/>
            <w:noWrap/>
            <w:vAlign w:val="center"/>
            <w:hideMark/>
          </w:tcPr>
          <w:p w14:paraId="59D40F5A" w14:textId="77777777" w:rsidR="004C7297" w:rsidRPr="00A51643" w:rsidRDefault="004C7297" w:rsidP="00195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51643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0,00 €</w:t>
            </w:r>
            <w:r w:rsidRPr="00A51643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341" w:type="dxa"/>
            <w:shd w:val="clear" w:color="auto" w:fill="auto"/>
            <w:noWrap/>
            <w:vAlign w:val="center"/>
            <w:hideMark/>
          </w:tcPr>
          <w:p w14:paraId="375DD333" w14:textId="1949FA28" w:rsidR="004C7297" w:rsidRPr="00A51643" w:rsidRDefault="000B7389" w:rsidP="004C53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3</w:t>
            </w:r>
          </w:p>
        </w:tc>
        <w:tc>
          <w:tcPr>
            <w:tcW w:w="1341" w:type="dxa"/>
            <w:shd w:val="clear" w:color="auto" w:fill="auto"/>
            <w:noWrap/>
            <w:vAlign w:val="center"/>
            <w:hideMark/>
          </w:tcPr>
          <w:p w14:paraId="257C2DC3" w14:textId="77777777" w:rsidR="004C7297" w:rsidRPr="00A51643" w:rsidRDefault="004C7297" w:rsidP="00195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51643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0,00 €</w:t>
            </w:r>
            <w:r w:rsidRPr="00A51643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FF5E48" w:rsidRPr="00A51643" w14:paraId="36FA0CCD" w14:textId="77777777" w:rsidTr="000B7389">
        <w:trPr>
          <w:trHeight w:val="523"/>
        </w:trPr>
        <w:tc>
          <w:tcPr>
            <w:tcW w:w="4422" w:type="dxa"/>
            <w:shd w:val="clear" w:color="auto" w:fill="auto"/>
            <w:vAlign w:val="center"/>
          </w:tcPr>
          <w:p w14:paraId="2C2A86CA" w14:textId="6625155D" w:rsidR="00FF5E48" w:rsidRPr="00003B37" w:rsidRDefault="000B7389" w:rsidP="00FF5E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fr-FR"/>
              </w:rPr>
              <w:t>Observation à la mer en Atlantique</w:t>
            </w:r>
          </w:p>
        </w:tc>
        <w:tc>
          <w:tcPr>
            <w:tcW w:w="1477" w:type="dxa"/>
            <w:shd w:val="clear" w:color="auto" w:fill="auto"/>
            <w:noWrap/>
            <w:vAlign w:val="center"/>
          </w:tcPr>
          <w:p w14:paraId="7681B04C" w14:textId="6CE93E0C" w:rsidR="00FF5E48" w:rsidRDefault="000B7389" w:rsidP="00195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1 mois</w:t>
            </w:r>
          </w:p>
        </w:tc>
        <w:tc>
          <w:tcPr>
            <w:tcW w:w="1341" w:type="dxa"/>
            <w:shd w:val="clear" w:color="auto" w:fill="auto"/>
            <w:noWrap/>
            <w:vAlign w:val="center"/>
          </w:tcPr>
          <w:p w14:paraId="6855474C" w14:textId="393C0A86" w:rsidR="00FF5E48" w:rsidRDefault="000B7389" w:rsidP="00FF5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51643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0,00 €</w:t>
            </w:r>
            <w:r w:rsidRPr="00A51643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341" w:type="dxa"/>
            <w:shd w:val="clear" w:color="auto" w:fill="auto"/>
            <w:noWrap/>
            <w:vAlign w:val="center"/>
          </w:tcPr>
          <w:p w14:paraId="2A9D19D5" w14:textId="5109AA11" w:rsidR="00FF5E48" w:rsidRDefault="000B7389" w:rsidP="00195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4</w:t>
            </w:r>
          </w:p>
        </w:tc>
        <w:tc>
          <w:tcPr>
            <w:tcW w:w="1341" w:type="dxa"/>
            <w:shd w:val="clear" w:color="auto" w:fill="auto"/>
            <w:noWrap/>
            <w:vAlign w:val="center"/>
          </w:tcPr>
          <w:p w14:paraId="67F4D772" w14:textId="367679B1" w:rsidR="00FF5E48" w:rsidRPr="00A51643" w:rsidRDefault="00FF5E48" w:rsidP="00195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0,00 €</w:t>
            </w:r>
          </w:p>
        </w:tc>
      </w:tr>
      <w:tr w:rsidR="00003B37" w:rsidRPr="00A51643" w14:paraId="14A44DE0" w14:textId="77777777" w:rsidTr="000B7389">
        <w:trPr>
          <w:trHeight w:val="523"/>
        </w:trPr>
        <w:tc>
          <w:tcPr>
            <w:tcW w:w="4422" w:type="dxa"/>
            <w:shd w:val="clear" w:color="auto" w:fill="auto"/>
            <w:vAlign w:val="center"/>
          </w:tcPr>
          <w:p w14:paraId="73F04A6C" w14:textId="77777777" w:rsidR="000B7389" w:rsidRDefault="00003B37" w:rsidP="000B738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fr-FR"/>
              </w:rPr>
              <w:t xml:space="preserve">Total </w:t>
            </w:r>
          </w:p>
          <w:p w14:paraId="303009F7" w14:textId="5E2C9E56" w:rsidR="00003B37" w:rsidRDefault="00003B37" w:rsidP="000B738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fr-FR"/>
              </w:rPr>
            </w:pPr>
          </w:p>
        </w:tc>
        <w:tc>
          <w:tcPr>
            <w:tcW w:w="1477" w:type="dxa"/>
            <w:shd w:val="clear" w:color="auto" w:fill="auto"/>
            <w:noWrap/>
            <w:vAlign w:val="center"/>
          </w:tcPr>
          <w:p w14:paraId="3DFB1FB9" w14:textId="77777777" w:rsidR="00003B37" w:rsidRDefault="00003B37" w:rsidP="00195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341" w:type="dxa"/>
            <w:shd w:val="clear" w:color="auto" w:fill="auto"/>
            <w:noWrap/>
            <w:vAlign w:val="center"/>
          </w:tcPr>
          <w:p w14:paraId="65FCD1A0" w14:textId="1E28D0E8" w:rsidR="00003B37" w:rsidRDefault="00003B37" w:rsidP="00FF5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0,00 €</w:t>
            </w:r>
          </w:p>
        </w:tc>
        <w:tc>
          <w:tcPr>
            <w:tcW w:w="1341" w:type="dxa"/>
            <w:shd w:val="clear" w:color="auto" w:fill="auto"/>
            <w:noWrap/>
            <w:vAlign w:val="center"/>
          </w:tcPr>
          <w:p w14:paraId="2F02C3AA" w14:textId="77777777" w:rsidR="00003B37" w:rsidRDefault="00003B37" w:rsidP="00195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341" w:type="dxa"/>
            <w:shd w:val="clear" w:color="auto" w:fill="auto"/>
            <w:noWrap/>
            <w:vAlign w:val="center"/>
          </w:tcPr>
          <w:p w14:paraId="181910C0" w14:textId="0492F881" w:rsidR="00003B37" w:rsidRDefault="00003B37" w:rsidP="00195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0,00 €</w:t>
            </w:r>
          </w:p>
        </w:tc>
      </w:tr>
    </w:tbl>
    <w:p w14:paraId="1C4DC915" w14:textId="77777777" w:rsidR="00B93E41" w:rsidRDefault="00B93E41" w:rsidP="00B93E41">
      <w:pPr>
        <w:rPr>
          <w:rFonts w:ascii="Arial" w:hAnsi="Arial" w:cs="Arial"/>
          <w:b/>
          <w:sz w:val="20"/>
          <w:szCs w:val="20"/>
        </w:rPr>
      </w:pPr>
    </w:p>
    <w:sectPr w:rsidR="00B93E4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7803D" w14:textId="77777777" w:rsidR="0087512C" w:rsidRDefault="0087512C" w:rsidP="0087512C">
      <w:pPr>
        <w:spacing w:after="0" w:line="240" w:lineRule="auto"/>
      </w:pPr>
      <w:r>
        <w:separator/>
      </w:r>
    </w:p>
  </w:endnote>
  <w:endnote w:type="continuationSeparator" w:id="0">
    <w:p w14:paraId="676B3C57" w14:textId="77777777" w:rsidR="0087512C" w:rsidRDefault="0087512C" w:rsidP="00875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7E78B" w14:textId="77777777" w:rsidR="0087512C" w:rsidRDefault="0087512C" w:rsidP="0087512C">
      <w:pPr>
        <w:spacing w:after="0" w:line="240" w:lineRule="auto"/>
      </w:pPr>
      <w:r>
        <w:separator/>
      </w:r>
    </w:p>
  </w:footnote>
  <w:footnote w:type="continuationSeparator" w:id="0">
    <w:p w14:paraId="0EE8FD4D" w14:textId="77777777" w:rsidR="0087512C" w:rsidRDefault="0087512C" w:rsidP="00875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06391" w14:textId="0E7E8D9B" w:rsidR="00B93E41" w:rsidRDefault="00B93E41" w:rsidP="00B93E41">
    <w:pPr>
      <w:pStyle w:val="En-tte"/>
    </w:pPr>
    <w:r>
      <w:rPr>
        <w:noProof/>
        <w:lang w:eastAsia="fr-FR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47CA60D" wp14:editId="3CFAF70C">
              <wp:simplePos x="0" y="0"/>
              <wp:positionH relativeFrom="margin">
                <wp:align>right</wp:align>
              </wp:positionH>
              <wp:positionV relativeFrom="paragraph">
                <wp:posOffset>245745</wp:posOffset>
              </wp:positionV>
              <wp:extent cx="2980055" cy="1404620"/>
              <wp:effectExtent l="0" t="0" r="0" b="5715"/>
              <wp:wrapSquare wrapText="bothSides"/>
              <wp:docPr id="21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8005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D38C04E" w14:textId="77777777" w:rsidR="00B93E41" w:rsidRPr="0087512C" w:rsidRDefault="00B93E41" w:rsidP="00B93E4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47CA60D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183.45pt;margin-top:19.35pt;width:234.6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" stroked="f">
              <v:textbox style="mso-fit-shape-to-text:t">
                <w:txbxContent>
                  <w:p w14:paraId="3D38C04E" w14:textId="77777777" w:rsidR="00B93E41" w:rsidRPr="0087512C" w:rsidRDefault="00B93E41" w:rsidP="00B93E41">
                    <w:pPr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3551E1" w:rsidRPr="003551E1">
      <w:rPr>
        <w:noProof/>
        <w:lang w:eastAsia="fr-FR"/>
      </w:rPr>
      <w:t xml:space="preserve"> </w:t>
    </w:r>
    <w:r w:rsidR="00AB5091">
      <w:rPr>
        <w:noProof/>
      </w:rPr>
      <w:drawing>
        <wp:inline distT="0" distB="0" distL="0" distR="0" wp14:anchorId="280B334D" wp14:editId="2CACA824">
          <wp:extent cx="1943100" cy="1287780"/>
          <wp:effectExtent l="0" t="0" r="0" b="7620"/>
          <wp:docPr id="1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3100" cy="1287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B189C39" w14:textId="77777777" w:rsidR="00142210" w:rsidRDefault="00142210" w:rsidP="0087512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12C"/>
    <w:rsid w:val="000033F8"/>
    <w:rsid w:val="00003B37"/>
    <w:rsid w:val="000236D5"/>
    <w:rsid w:val="00060EB2"/>
    <w:rsid w:val="000B7389"/>
    <w:rsid w:val="000D497E"/>
    <w:rsid w:val="000E34CA"/>
    <w:rsid w:val="00142210"/>
    <w:rsid w:val="001A217D"/>
    <w:rsid w:val="001A3532"/>
    <w:rsid w:val="001B1B14"/>
    <w:rsid w:val="001B50DF"/>
    <w:rsid w:val="001E5002"/>
    <w:rsid w:val="00220D64"/>
    <w:rsid w:val="002328D7"/>
    <w:rsid w:val="00283228"/>
    <w:rsid w:val="002A70AE"/>
    <w:rsid w:val="0031303C"/>
    <w:rsid w:val="003514FA"/>
    <w:rsid w:val="003551E1"/>
    <w:rsid w:val="0037662E"/>
    <w:rsid w:val="00376BDB"/>
    <w:rsid w:val="003933B7"/>
    <w:rsid w:val="00435AD5"/>
    <w:rsid w:val="0048290E"/>
    <w:rsid w:val="004C2C5E"/>
    <w:rsid w:val="004C5398"/>
    <w:rsid w:val="004C7297"/>
    <w:rsid w:val="00514AB8"/>
    <w:rsid w:val="005253E7"/>
    <w:rsid w:val="005331FE"/>
    <w:rsid w:val="00574843"/>
    <w:rsid w:val="005A3195"/>
    <w:rsid w:val="005D4BEB"/>
    <w:rsid w:val="005D4F81"/>
    <w:rsid w:val="005E2F56"/>
    <w:rsid w:val="006A5529"/>
    <w:rsid w:val="0073249D"/>
    <w:rsid w:val="007770D2"/>
    <w:rsid w:val="0078516A"/>
    <w:rsid w:val="007B57A3"/>
    <w:rsid w:val="007E2E96"/>
    <w:rsid w:val="008108C9"/>
    <w:rsid w:val="0082449C"/>
    <w:rsid w:val="0087512C"/>
    <w:rsid w:val="00890688"/>
    <w:rsid w:val="008D4F4B"/>
    <w:rsid w:val="00931F84"/>
    <w:rsid w:val="00964F43"/>
    <w:rsid w:val="009F41CF"/>
    <w:rsid w:val="009F4316"/>
    <w:rsid w:val="00A151F8"/>
    <w:rsid w:val="00A51643"/>
    <w:rsid w:val="00A762CC"/>
    <w:rsid w:val="00AB5091"/>
    <w:rsid w:val="00AD41D8"/>
    <w:rsid w:val="00B802CB"/>
    <w:rsid w:val="00B93E41"/>
    <w:rsid w:val="00BA325B"/>
    <w:rsid w:val="00C24E26"/>
    <w:rsid w:val="00C42C41"/>
    <w:rsid w:val="00CA42C3"/>
    <w:rsid w:val="00CC02D0"/>
    <w:rsid w:val="00D17A35"/>
    <w:rsid w:val="00D220E6"/>
    <w:rsid w:val="00D25582"/>
    <w:rsid w:val="00D538A6"/>
    <w:rsid w:val="00E731D4"/>
    <w:rsid w:val="00E96E50"/>
    <w:rsid w:val="00F0088A"/>
    <w:rsid w:val="00F34220"/>
    <w:rsid w:val="00F42312"/>
    <w:rsid w:val="00F61253"/>
    <w:rsid w:val="00F6251B"/>
    <w:rsid w:val="00FF5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75DA2F"/>
  <w15:chartTrackingRefBased/>
  <w15:docId w15:val="{8369DCEE-3A4F-4A2B-AAB7-D3A5E16E4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75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7512C"/>
  </w:style>
  <w:style w:type="paragraph" w:styleId="Pieddepage">
    <w:name w:val="footer"/>
    <w:basedOn w:val="Normal"/>
    <w:link w:val="PieddepageCar"/>
    <w:uiPriority w:val="99"/>
    <w:unhideWhenUsed/>
    <w:rsid w:val="00875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7512C"/>
  </w:style>
  <w:style w:type="table" w:styleId="Grilledutableau">
    <w:name w:val="Table Grid"/>
    <w:basedOn w:val="TableauNormal"/>
    <w:uiPriority w:val="39"/>
    <w:rsid w:val="008751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20D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20D64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5331F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331F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331F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331F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331FE"/>
    <w:rPr>
      <w:b/>
      <w:bCs/>
      <w:sz w:val="20"/>
      <w:szCs w:val="20"/>
    </w:rPr>
  </w:style>
  <w:style w:type="paragraph" w:customStyle="1" w:styleId="Default">
    <w:name w:val="Default"/>
    <w:rsid w:val="000B738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4CDCC-5528-492F-96B6-8FFA532CB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MICHAUD Coralie</dc:creator>
  <cp:keywords/>
  <dc:description/>
  <cp:lastModifiedBy>CHENTOUF Mériem</cp:lastModifiedBy>
  <cp:revision>3</cp:revision>
  <dcterms:created xsi:type="dcterms:W3CDTF">2025-11-19T17:06:00Z</dcterms:created>
  <dcterms:modified xsi:type="dcterms:W3CDTF">2025-11-21T14:57:00Z</dcterms:modified>
</cp:coreProperties>
</file>